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D76" w:rsidRDefault="00930D76" w:rsidP="00930D76">
      <w:pPr>
        <w:spacing w:after="0"/>
        <w:jc w:val="both"/>
        <w:rPr>
          <w:rFonts w:ascii="Sylfaen" w:hAnsi="Sylfaen"/>
          <w:sz w:val="24"/>
          <w:szCs w:val="24"/>
          <w:lang w:val="ka-GE"/>
        </w:rPr>
      </w:pPr>
      <w:r w:rsidRPr="00382804">
        <w:rPr>
          <w:rFonts w:ascii="Sylfaen" w:hAnsi="Sylfaen"/>
          <w:b/>
          <w:sz w:val="24"/>
          <w:szCs w:val="24"/>
          <w:lang w:val="ka-GE"/>
        </w:rPr>
        <w:t>მოსახლეობის საყოველთაო ჯანმრთელობის</w:t>
      </w:r>
      <w:r w:rsidR="00ED2530">
        <w:rPr>
          <w:rFonts w:ascii="Sylfaen" w:hAnsi="Sylfaen"/>
          <w:b/>
          <w:sz w:val="24"/>
          <w:szCs w:val="24"/>
          <w:lang w:val="ka-GE"/>
        </w:rPr>
        <w:t xml:space="preserve"> (27 03 01)</w:t>
      </w:r>
      <w:r w:rsidRPr="00382804">
        <w:rPr>
          <w:rFonts w:ascii="Sylfaen" w:hAnsi="Sylfaen"/>
          <w:b/>
          <w:sz w:val="24"/>
          <w:szCs w:val="24"/>
          <w:lang w:val="ka-GE"/>
        </w:rPr>
        <w:t xml:space="preserve"> დაცვის სახელმწიფო </w:t>
      </w:r>
      <w:r w:rsidRPr="00382804">
        <w:rPr>
          <w:rFonts w:ascii="Sylfaen" w:hAnsi="Sylfaen"/>
          <w:sz w:val="24"/>
          <w:szCs w:val="24"/>
          <w:lang w:val="ka-GE"/>
        </w:rPr>
        <w:t>პროგრამით  გათვალისწინებულია გეგმიური და გადაუდებელი ამბულატორიული, გეგმიური და გადაუდებელი სტაციონარული მომსახურება, ასევე კარდიოქირურგია, ინფექციური დაავადებების მართვა, ქიმიო და სხივური თერაპია, ორსულთა, მშობიარეთა და მელოგინეთა სერვისები, საკეისრო კვეთა და სამკურნალო საშუალებებით უზრუნველოფა.</w:t>
      </w:r>
    </w:p>
    <w:p w:rsidR="00930D76" w:rsidRDefault="00930D76" w:rsidP="00930D76">
      <w:pPr>
        <w:spacing w:after="0"/>
        <w:jc w:val="both"/>
        <w:rPr>
          <w:rFonts w:ascii="Sylfaen" w:hAnsi="Sylfaen"/>
          <w:lang w:val="ka-GE"/>
        </w:rPr>
      </w:pPr>
      <w:r>
        <w:rPr>
          <w:rFonts w:ascii="Sylfaen" w:hAnsi="Sylfaen"/>
          <w:lang w:val="ka-GE"/>
        </w:rPr>
        <w:t xml:space="preserve">"საქართველოს 2019 წლის სახელმწიფო ბიუჯეტის შესახებ“ საქართველოს კანონით </w:t>
      </w:r>
      <w:r>
        <w:rPr>
          <w:rFonts w:ascii="Sylfaen" w:hAnsi="Sylfaen"/>
          <w:lang w:val="ka-GE"/>
        </w:rPr>
        <w:t>პროგრამის ბიუჯეტი განისაზღვრა 754 000 000 ლარით. 1 ნოემბრის მდგომარეობით საკასო ხარჯი შეადგენს 665 122 900 ლარს (დღეის მდგომარეობით 710 152 000 ლარს).</w:t>
      </w:r>
      <w:bookmarkStart w:id="0" w:name="_GoBack"/>
      <w:bookmarkEnd w:id="0"/>
    </w:p>
    <w:p w:rsidR="00930D76" w:rsidRDefault="00930D76" w:rsidP="00930D76">
      <w:pPr>
        <w:spacing w:after="0"/>
        <w:jc w:val="both"/>
        <w:rPr>
          <w:rFonts w:ascii="Sylfaen" w:hAnsi="Sylfaen"/>
          <w:lang w:val="ka-GE"/>
        </w:rPr>
      </w:pPr>
    </w:p>
    <w:tbl>
      <w:tblPr>
        <w:tblW w:w="10960" w:type="dxa"/>
        <w:tblInd w:w="93" w:type="dxa"/>
        <w:tblLook w:val="04A0" w:firstRow="1" w:lastRow="0" w:firstColumn="1" w:lastColumn="0" w:noHBand="0" w:noVBand="1"/>
      </w:tblPr>
      <w:tblGrid>
        <w:gridCol w:w="1643"/>
        <w:gridCol w:w="1234"/>
        <w:gridCol w:w="1775"/>
        <w:gridCol w:w="1775"/>
        <w:gridCol w:w="1797"/>
        <w:gridCol w:w="2736"/>
      </w:tblGrid>
      <w:tr w:rsidR="00930D76" w:rsidRPr="00930D76" w:rsidTr="00930D76">
        <w:trPr>
          <w:trHeight w:val="1080"/>
        </w:trPr>
        <w:tc>
          <w:tcPr>
            <w:tcW w:w="1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0D76" w:rsidRPr="00930D76" w:rsidRDefault="00930D76" w:rsidP="00930D76">
            <w:pPr>
              <w:spacing w:after="0" w:line="240" w:lineRule="auto"/>
              <w:jc w:val="center"/>
              <w:rPr>
                <w:rFonts w:ascii="Calibri" w:eastAsia="Times New Roman" w:hAnsi="Calibri" w:cs="Times New Roman"/>
                <w:b/>
                <w:bCs/>
                <w:color w:val="000000"/>
                <w:sz w:val="18"/>
                <w:szCs w:val="18"/>
              </w:rPr>
            </w:pPr>
            <w:proofErr w:type="spellStart"/>
            <w:r w:rsidRPr="00930D76">
              <w:rPr>
                <w:rFonts w:ascii="Sylfaen" w:eastAsia="Times New Roman" w:hAnsi="Sylfaen" w:cs="Sylfaen"/>
                <w:b/>
                <w:bCs/>
                <w:color w:val="000000"/>
                <w:sz w:val="18"/>
                <w:szCs w:val="18"/>
              </w:rPr>
              <w:t>პროგრამული</w:t>
            </w:r>
            <w:proofErr w:type="spellEnd"/>
            <w:r w:rsidRPr="00930D76">
              <w:rPr>
                <w:rFonts w:ascii="Calibri" w:eastAsia="Times New Roman" w:hAnsi="Calibri" w:cs="Times New Roman"/>
                <w:b/>
                <w:bCs/>
                <w:color w:val="000000"/>
                <w:sz w:val="18"/>
                <w:szCs w:val="18"/>
              </w:rPr>
              <w:t xml:space="preserve"> </w:t>
            </w:r>
            <w:proofErr w:type="spellStart"/>
            <w:r w:rsidRPr="00930D76">
              <w:rPr>
                <w:rFonts w:ascii="Sylfaen" w:eastAsia="Times New Roman" w:hAnsi="Sylfaen" w:cs="Sylfaen"/>
                <w:b/>
                <w:bCs/>
                <w:color w:val="000000"/>
                <w:sz w:val="18"/>
                <w:szCs w:val="18"/>
              </w:rPr>
              <w:t>კოდი</w:t>
            </w:r>
            <w:proofErr w:type="spellEnd"/>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930D76" w:rsidRPr="00930D76" w:rsidRDefault="00930D76" w:rsidP="00930D76">
            <w:pPr>
              <w:spacing w:after="0" w:line="240" w:lineRule="auto"/>
              <w:jc w:val="center"/>
              <w:rPr>
                <w:rFonts w:ascii="Calibri" w:eastAsia="Times New Roman" w:hAnsi="Calibri" w:cs="Times New Roman"/>
                <w:b/>
                <w:bCs/>
                <w:color w:val="000000"/>
                <w:sz w:val="18"/>
                <w:szCs w:val="18"/>
              </w:rPr>
            </w:pPr>
            <w:proofErr w:type="spellStart"/>
            <w:r w:rsidRPr="00930D76">
              <w:rPr>
                <w:rFonts w:ascii="Sylfaen" w:eastAsia="Times New Roman" w:hAnsi="Sylfaen" w:cs="Sylfaen"/>
                <w:b/>
                <w:bCs/>
                <w:color w:val="000000"/>
                <w:sz w:val="18"/>
                <w:szCs w:val="18"/>
              </w:rPr>
              <w:t>წელი</w:t>
            </w:r>
            <w:proofErr w:type="spellEnd"/>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930D76" w:rsidRPr="00930D76" w:rsidRDefault="00930D76" w:rsidP="00930D76">
            <w:pPr>
              <w:spacing w:after="0" w:line="240" w:lineRule="auto"/>
              <w:jc w:val="center"/>
              <w:rPr>
                <w:rFonts w:ascii="Arial" w:eastAsia="Times New Roman" w:hAnsi="Arial" w:cs="Arial"/>
                <w:b/>
                <w:bCs/>
                <w:sz w:val="18"/>
                <w:szCs w:val="18"/>
              </w:rPr>
            </w:pPr>
            <w:proofErr w:type="spellStart"/>
            <w:r w:rsidRPr="00930D76">
              <w:rPr>
                <w:rFonts w:ascii="Sylfaen" w:eastAsia="Times New Roman" w:hAnsi="Sylfaen" w:cs="Sylfaen"/>
                <w:b/>
                <w:bCs/>
                <w:sz w:val="18"/>
                <w:szCs w:val="18"/>
              </w:rPr>
              <w:t>დამტკიცებული</w:t>
            </w:r>
            <w:proofErr w:type="spellEnd"/>
            <w:r w:rsidRPr="00930D76">
              <w:rPr>
                <w:rFonts w:ascii="Arial" w:eastAsia="Times New Roman" w:hAnsi="Arial" w:cs="Arial"/>
                <w:b/>
                <w:bCs/>
                <w:sz w:val="18"/>
                <w:szCs w:val="18"/>
              </w:rPr>
              <w:t xml:space="preserve"> </w:t>
            </w:r>
            <w:proofErr w:type="spellStart"/>
            <w:r w:rsidRPr="00930D76">
              <w:rPr>
                <w:rFonts w:ascii="Sylfaen" w:eastAsia="Times New Roman" w:hAnsi="Sylfaen" w:cs="Sylfaen"/>
                <w:b/>
                <w:bCs/>
                <w:sz w:val="18"/>
                <w:szCs w:val="18"/>
              </w:rPr>
              <w:t>გეგმა</w:t>
            </w:r>
            <w:proofErr w:type="spellEnd"/>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930D76" w:rsidRPr="00930D76" w:rsidRDefault="00930D76" w:rsidP="00930D76">
            <w:pPr>
              <w:spacing w:after="0" w:line="240" w:lineRule="auto"/>
              <w:jc w:val="center"/>
              <w:rPr>
                <w:rFonts w:ascii="Arial" w:eastAsia="Times New Roman" w:hAnsi="Arial" w:cs="Arial"/>
                <w:b/>
                <w:bCs/>
                <w:sz w:val="18"/>
                <w:szCs w:val="18"/>
              </w:rPr>
            </w:pPr>
            <w:proofErr w:type="spellStart"/>
            <w:r w:rsidRPr="00930D76">
              <w:rPr>
                <w:rFonts w:ascii="Sylfaen" w:eastAsia="Times New Roman" w:hAnsi="Sylfaen" w:cs="Sylfaen"/>
                <w:b/>
                <w:bCs/>
                <w:sz w:val="18"/>
                <w:szCs w:val="18"/>
              </w:rPr>
              <w:t>დაზუსტებული</w:t>
            </w:r>
            <w:proofErr w:type="spellEnd"/>
            <w:r w:rsidRPr="00930D76">
              <w:rPr>
                <w:rFonts w:ascii="Arial" w:eastAsia="Times New Roman" w:hAnsi="Arial" w:cs="Arial"/>
                <w:b/>
                <w:bCs/>
                <w:sz w:val="18"/>
                <w:szCs w:val="18"/>
              </w:rPr>
              <w:t xml:space="preserve"> </w:t>
            </w:r>
            <w:proofErr w:type="spellStart"/>
            <w:r w:rsidRPr="00930D76">
              <w:rPr>
                <w:rFonts w:ascii="Sylfaen" w:eastAsia="Times New Roman" w:hAnsi="Sylfaen" w:cs="Sylfaen"/>
                <w:b/>
                <w:bCs/>
                <w:sz w:val="18"/>
                <w:szCs w:val="18"/>
              </w:rPr>
              <w:t>გეგმა</w:t>
            </w:r>
            <w:proofErr w:type="spellEnd"/>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930D76" w:rsidRPr="00930D76" w:rsidRDefault="00930D76" w:rsidP="00930D76">
            <w:pPr>
              <w:spacing w:after="0" w:line="240" w:lineRule="auto"/>
              <w:jc w:val="center"/>
              <w:rPr>
                <w:rFonts w:ascii="Arial" w:eastAsia="Times New Roman" w:hAnsi="Arial" w:cs="Arial"/>
                <w:b/>
                <w:bCs/>
                <w:color w:val="000000"/>
                <w:sz w:val="18"/>
                <w:szCs w:val="18"/>
              </w:rPr>
            </w:pPr>
            <w:r w:rsidRPr="00930D76">
              <w:rPr>
                <w:rFonts w:ascii="Arial" w:eastAsia="Times New Roman" w:hAnsi="Arial" w:cs="Arial"/>
                <w:b/>
                <w:bCs/>
                <w:color w:val="000000"/>
                <w:sz w:val="18"/>
                <w:szCs w:val="18"/>
              </w:rPr>
              <w:t xml:space="preserve"> </w:t>
            </w:r>
            <w:proofErr w:type="spellStart"/>
            <w:r w:rsidRPr="00930D76">
              <w:rPr>
                <w:rFonts w:ascii="Sylfaen" w:eastAsia="Times New Roman" w:hAnsi="Sylfaen" w:cs="Sylfaen"/>
                <w:b/>
                <w:bCs/>
                <w:color w:val="000000"/>
                <w:sz w:val="18"/>
                <w:szCs w:val="18"/>
              </w:rPr>
              <w:t>საკასო</w:t>
            </w:r>
            <w:proofErr w:type="spellEnd"/>
            <w:r w:rsidRPr="00930D76">
              <w:rPr>
                <w:rFonts w:ascii="Arial" w:eastAsia="Times New Roman" w:hAnsi="Arial" w:cs="Arial"/>
                <w:b/>
                <w:bCs/>
                <w:color w:val="000000"/>
                <w:sz w:val="18"/>
                <w:szCs w:val="18"/>
              </w:rPr>
              <w:t xml:space="preserve"> </w:t>
            </w:r>
            <w:proofErr w:type="spellStart"/>
            <w:r w:rsidRPr="00930D76">
              <w:rPr>
                <w:rFonts w:ascii="Sylfaen" w:eastAsia="Times New Roman" w:hAnsi="Sylfaen" w:cs="Sylfaen"/>
                <w:b/>
                <w:bCs/>
                <w:color w:val="000000"/>
                <w:sz w:val="18"/>
                <w:szCs w:val="18"/>
              </w:rPr>
              <w:t>შესრულება</w:t>
            </w:r>
            <w:proofErr w:type="spellEnd"/>
            <w:r w:rsidRPr="00930D76">
              <w:rPr>
                <w:rFonts w:ascii="Arial" w:eastAsia="Times New Roman" w:hAnsi="Arial" w:cs="Arial"/>
                <w:b/>
                <w:bCs/>
                <w:color w:val="000000"/>
                <w:sz w:val="18"/>
                <w:szCs w:val="18"/>
              </w:rPr>
              <w:t xml:space="preserve"> </w:t>
            </w:r>
          </w:p>
        </w:tc>
        <w:tc>
          <w:tcPr>
            <w:tcW w:w="2840" w:type="dxa"/>
            <w:tcBorders>
              <w:top w:val="nil"/>
              <w:left w:val="nil"/>
              <w:bottom w:val="nil"/>
              <w:right w:val="nil"/>
            </w:tcBorders>
            <w:shd w:val="clear" w:color="auto" w:fill="auto"/>
            <w:vAlign w:val="bottom"/>
            <w:hideMark/>
          </w:tcPr>
          <w:p w:rsidR="00930D76" w:rsidRPr="00930D76" w:rsidRDefault="00930D76" w:rsidP="00930D76">
            <w:pPr>
              <w:spacing w:after="0" w:line="240" w:lineRule="auto"/>
              <w:rPr>
                <w:rFonts w:ascii="Calibri" w:eastAsia="Times New Roman" w:hAnsi="Calibri" w:cs="Times New Roman"/>
                <w:color w:val="000000"/>
              </w:rPr>
            </w:pPr>
          </w:p>
        </w:tc>
      </w:tr>
      <w:tr w:rsidR="00930D76" w:rsidRPr="00930D76" w:rsidTr="00930D76">
        <w:trPr>
          <w:trHeight w:val="81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35 03 05</w:t>
            </w:r>
          </w:p>
        </w:tc>
        <w:tc>
          <w:tcPr>
            <w:tcW w:w="13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2013</w:t>
            </w:r>
          </w:p>
        </w:tc>
        <w:tc>
          <w:tcPr>
            <w:tcW w:w="17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Arial" w:eastAsia="Times New Roman" w:hAnsi="Arial" w:cs="Arial"/>
                <w:color w:val="000000"/>
                <w:sz w:val="18"/>
                <w:szCs w:val="18"/>
              </w:rPr>
            </w:pPr>
            <w:r w:rsidRPr="00930D76">
              <w:rPr>
                <w:rFonts w:ascii="Arial" w:eastAsia="Times New Roman" w:hAnsi="Arial" w:cs="Arial"/>
                <w:color w:val="000000"/>
                <w:sz w:val="18"/>
                <w:szCs w:val="18"/>
              </w:rPr>
              <w:t>88,281,000.00</w:t>
            </w:r>
          </w:p>
        </w:tc>
        <w:tc>
          <w:tcPr>
            <w:tcW w:w="18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Arial" w:eastAsia="Times New Roman" w:hAnsi="Arial" w:cs="Arial"/>
                <w:color w:val="000000"/>
                <w:sz w:val="18"/>
                <w:szCs w:val="18"/>
              </w:rPr>
            </w:pPr>
            <w:r w:rsidRPr="00930D76">
              <w:rPr>
                <w:rFonts w:ascii="Arial" w:eastAsia="Times New Roman" w:hAnsi="Arial" w:cs="Arial"/>
                <w:color w:val="000000"/>
                <w:sz w:val="18"/>
                <w:szCs w:val="18"/>
              </w:rPr>
              <w:t>69,916,911.74</w:t>
            </w:r>
          </w:p>
        </w:tc>
        <w:tc>
          <w:tcPr>
            <w:tcW w:w="2840" w:type="dxa"/>
            <w:tcBorders>
              <w:top w:val="nil"/>
              <w:left w:val="nil"/>
              <w:bottom w:val="nil"/>
              <w:right w:val="nil"/>
            </w:tcBorders>
            <w:shd w:val="clear" w:color="auto" w:fill="auto"/>
            <w:vAlign w:val="bottom"/>
            <w:hideMark/>
          </w:tcPr>
          <w:p w:rsidR="00930D76" w:rsidRPr="00930D76" w:rsidRDefault="00930D76" w:rsidP="00930D76">
            <w:pPr>
              <w:spacing w:after="0" w:line="240" w:lineRule="auto"/>
              <w:rPr>
                <w:rFonts w:ascii="Calibri" w:eastAsia="Times New Roman" w:hAnsi="Calibri" w:cs="Times New Roman"/>
                <w:color w:val="000000"/>
              </w:rPr>
            </w:pPr>
          </w:p>
        </w:tc>
      </w:tr>
      <w:tr w:rsidR="00930D76" w:rsidRPr="00930D76" w:rsidTr="00930D76">
        <w:trPr>
          <w:trHeight w:val="81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35 03 02</w:t>
            </w:r>
          </w:p>
        </w:tc>
        <w:tc>
          <w:tcPr>
            <w:tcW w:w="13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2014</w:t>
            </w:r>
          </w:p>
        </w:tc>
        <w:tc>
          <w:tcPr>
            <w:tcW w:w="17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200,000,000.00</w:t>
            </w:r>
          </w:p>
        </w:tc>
        <w:tc>
          <w:tcPr>
            <w:tcW w:w="16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338,480,000.00</w:t>
            </w:r>
          </w:p>
        </w:tc>
        <w:tc>
          <w:tcPr>
            <w:tcW w:w="18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338,473,054.30</w:t>
            </w:r>
          </w:p>
        </w:tc>
        <w:tc>
          <w:tcPr>
            <w:tcW w:w="2840" w:type="dxa"/>
            <w:tcBorders>
              <w:top w:val="nil"/>
              <w:left w:val="nil"/>
              <w:bottom w:val="nil"/>
              <w:right w:val="nil"/>
            </w:tcBorders>
            <w:shd w:val="clear" w:color="auto" w:fill="auto"/>
            <w:vAlign w:val="bottom"/>
            <w:hideMark/>
          </w:tcPr>
          <w:p w:rsidR="00930D76" w:rsidRPr="00930D76" w:rsidRDefault="00930D76" w:rsidP="00930D76">
            <w:pPr>
              <w:spacing w:after="0" w:line="240" w:lineRule="auto"/>
              <w:rPr>
                <w:rFonts w:ascii="Calibri" w:eastAsia="Times New Roman" w:hAnsi="Calibri" w:cs="Times New Roman"/>
                <w:color w:val="000000"/>
              </w:rPr>
            </w:pPr>
          </w:p>
        </w:tc>
      </w:tr>
      <w:tr w:rsidR="00930D76" w:rsidRPr="00930D76" w:rsidTr="00930D76">
        <w:trPr>
          <w:trHeight w:val="81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35 03 01</w:t>
            </w:r>
          </w:p>
        </w:tc>
        <w:tc>
          <w:tcPr>
            <w:tcW w:w="13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2015</w:t>
            </w:r>
          </w:p>
        </w:tc>
        <w:tc>
          <w:tcPr>
            <w:tcW w:w="17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470,000,000.00</w:t>
            </w:r>
          </w:p>
        </w:tc>
        <w:tc>
          <w:tcPr>
            <w:tcW w:w="16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573,624,834.00</w:t>
            </w:r>
          </w:p>
        </w:tc>
        <w:tc>
          <w:tcPr>
            <w:tcW w:w="18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573,620,407.00</w:t>
            </w:r>
          </w:p>
        </w:tc>
        <w:tc>
          <w:tcPr>
            <w:tcW w:w="2840" w:type="dxa"/>
            <w:tcBorders>
              <w:top w:val="nil"/>
              <w:left w:val="nil"/>
              <w:bottom w:val="nil"/>
              <w:right w:val="nil"/>
            </w:tcBorders>
            <w:shd w:val="clear" w:color="auto" w:fill="auto"/>
            <w:vAlign w:val="bottom"/>
            <w:hideMark/>
          </w:tcPr>
          <w:p w:rsidR="00930D76" w:rsidRPr="00930D76" w:rsidRDefault="00930D76" w:rsidP="00930D76">
            <w:pPr>
              <w:spacing w:after="0" w:line="240" w:lineRule="auto"/>
              <w:rPr>
                <w:rFonts w:ascii="Calibri" w:eastAsia="Times New Roman" w:hAnsi="Calibri" w:cs="Times New Roman"/>
                <w:color w:val="000000"/>
              </w:rPr>
            </w:pPr>
          </w:p>
        </w:tc>
      </w:tr>
      <w:tr w:rsidR="00930D76" w:rsidRPr="00930D76" w:rsidTr="00930D76">
        <w:trPr>
          <w:trHeight w:val="81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35 03 01</w:t>
            </w:r>
          </w:p>
        </w:tc>
        <w:tc>
          <w:tcPr>
            <w:tcW w:w="13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2016</w:t>
            </w:r>
          </w:p>
        </w:tc>
        <w:tc>
          <w:tcPr>
            <w:tcW w:w="17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570,000,000.00</w:t>
            </w:r>
          </w:p>
        </w:tc>
        <w:tc>
          <w:tcPr>
            <w:tcW w:w="16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681,235,924.00</w:t>
            </w:r>
          </w:p>
        </w:tc>
        <w:tc>
          <w:tcPr>
            <w:tcW w:w="18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681,234,851.02</w:t>
            </w:r>
          </w:p>
        </w:tc>
        <w:tc>
          <w:tcPr>
            <w:tcW w:w="2840" w:type="dxa"/>
            <w:tcBorders>
              <w:top w:val="nil"/>
              <w:left w:val="nil"/>
              <w:bottom w:val="nil"/>
              <w:right w:val="nil"/>
            </w:tcBorders>
            <w:shd w:val="clear" w:color="auto" w:fill="auto"/>
            <w:vAlign w:val="bottom"/>
            <w:hideMark/>
          </w:tcPr>
          <w:p w:rsidR="00930D76" w:rsidRPr="00930D76" w:rsidRDefault="00930D76" w:rsidP="00930D76">
            <w:pPr>
              <w:spacing w:after="0" w:line="240" w:lineRule="auto"/>
              <w:rPr>
                <w:rFonts w:ascii="Calibri" w:eastAsia="Times New Roman" w:hAnsi="Calibri" w:cs="Times New Roman"/>
                <w:color w:val="000000"/>
              </w:rPr>
            </w:pPr>
          </w:p>
        </w:tc>
      </w:tr>
      <w:tr w:rsidR="00930D76" w:rsidRPr="00930D76" w:rsidTr="00930D76">
        <w:trPr>
          <w:trHeight w:val="81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35 03 01</w:t>
            </w:r>
          </w:p>
        </w:tc>
        <w:tc>
          <w:tcPr>
            <w:tcW w:w="13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2017</w:t>
            </w:r>
          </w:p>
        </w:tc>
        <w:tc>
          <w:tcPr>
            <w:tcW w:w="17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660,000,000.00</w:t>
            </w:r>
          </w:p>
        </w:tc>
        <w:tc>
          <w:tcPr>
            <w:tcW w:w="16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709,764,560.00</w:t>
            </w:r>
          </w:p>
        </w:tc>
        <w:tc>
          <w:tcPr>
            <w:tcW w:w="18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709,694,406.12</w:t>
            </w:r>
          </w:p>
        </w:tc>
        <w:tc>
          <w:tcPr>
            <w:tcW w:w="2840" w:type="dxa"/>
            <w:tcBorders>
              <w:top w:val="nil"/>
              <w:left w:val="nil"/>
              <w:bottom w:val="nil"/>
              <w:right w:val="nil"/>
            </w:tcBorders>
            <w:shd w:val="clear" w:color="auto" w:fill="auto"/>
            <w:vAlign w:val="bottom"/>
            <w:hideMark/>
          </w:tcPr>
          <w:p w:rsidR="00930D76" w:rsidRPr="00930D76" w:rsidRDefault="00930D76" w:rsidP="00930D76">
            <w:pPr>
              <w:spacing w:after="0" w:line="240" w:lineRule="auto"/>
              <w:rPr>
                <w:rFonts w:ascii="Calibri" w:eastAsia="Times New Roman" w:hAnsi="Calibri" w:cs="Times New Roman"/>
                <w:color w:val="000000"/>
              </w:rPr>
            </w:pPr>
          </w:p>
        </w:tc>
      </w:tr>
      <w:tr w:rsidR="00930D76" w:rsidRPr="00930D76" w:rsidTr="00930D76">
        <w:trPr>
          <w:trHeight w:val="81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35 03 01</w:t>
            </w:r>
          </w:p>
        </w:tc>
        <w:tc>
          <w:tcPr>
            <w:tcW w:w="13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2018</w:t>
            </w:r>
          </w:p>
        </w:tc>
        <w:tc>
          <w:tcPr>
            <w:tcW w:w="17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704,000,000.00</w:t>
            </w:r>
          </w:p>
        </w:tc>
        <w:tc>
          <w:tcPr>
            <w:tcW w:w="16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760,410,090.00</w:t>
            </w:r>
          </w:p>
        </w:tc>
        <w:tc>
          <w:tcPr>
            <w:tcW w:w="18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760,375,098.14</w:t>
            </w:r>
          </w:p>
        </w:tc>
        <w:tc>
          <w:tcPr>
            <w:tcW w:w="2840" w:type="dxa"/>
            <w:tcBorders>
              <w:top w:val="nil"/>
              <w:left w:val="nil"/>
              <w:bottom w:val="nil"/>
              <w:right w:val="nil"/>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p>
        </w:tc>
      </w:tr>
      <w:tr w:rsidR="00930D76" w:rsidRPr="00930D76" w:rsidTr="00930D76">
        <w:trPr>
          <w:trHeight w:val="108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27 03 01</w:t>
            </w:r>
          </w:p>
        </w:tc>
        <w:tc>
          <w:tcPr>
            <w:tcW w:w="13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2019</w:t>
            </w:r>
          </w:p>
        </w:tc>
        <w:tc>
          <w:tcPr>
            <w:tcW w:w="17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754,000,000.00</w:t>
            </w:r>
          </w:p>
        </w:tc>
        <w:tc>
          <w:tcPr>
            <w:tcW w:w="16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754,000,000.00</w:t>
            </w:r>
          </w:p>
        </w:tc>
        <w:tc>
          <w:tcPr>
            <w:tcW w:w="18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right"/>
              <w:rPr>
                <w:rFonts w:ascii="Calibri" w:eastAsia="Times New Roman" w:hAnsi="Calibri" w:cs="Times New Roman"/>
                <w:color w:val="000000"/>
              </w:rPr>
            </w:pPr>
            <w:r w:rsidRPr="00930D76">
              <w:rPr>
                <w:rFonts w:ascii="Calibri" w:eastAsia="Times New Roman" w:hAnsi="Calibri" w:cs="Times New Roman"/>
                <w:color w:val="000000"/>
              </w:rPr>
              <w:t>710,152,000.00</w:t>
            </w:r>
          </w:p>
        </w:tc>
        <w:tc>
          <w:tcPr>
            <w:tcW w:w="2840" w:type="dxa"/>
            <w:tcBorders>
              <w:top w:val="nil"/>
              <w:left w:val="nil"/>
              <w:bottom w:val="nil"/>
              <w:right w:val="nil"/>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 xml:space="preserve">2019 </w:t>
            </w:r>
            <w:proofErr w:type="spellStart"/>
            <w:r w:rsidRPr="00930D76">
              <w:rPr>
                <w:rFonts w:ascii="Sylfaen" w:eastAsia="Times New Roman" w:hAnsi="Sylfaen" w:cs="Sylfaen"/>
                <w:color w:val="000000"/>
              </w:rPr>
              <w:t>წლის</w:t>
            </w:r>
            <w:proofErr w:type="spellEnd"/>
            <w:r w:rsidRPr="00930D76">
              <w:rPr>
                <w:rFonts w:ascii="Calibri" w:eastAsia="Times New Roman" w:hAnsi="Calibri" w:cs="Times New Roman"/>
                <w:color w:val="000000"/>
              </w:rPr>
              <w:t xml:space="preserve"> </w:t>
            </w:r>
            <w:proofErr w:type="spellStart"/>
            <w:r w:rsidRPr="00930D76">
              <w:rPr>
                <w:rFonts w:ascii="Sylfaen" w:eastAsia="Times New Roman" w:hAnsi="Sylfaen" w:cs="Sylfaen"/>
                <w:color w:val="000000"/>
              </w:rPr>
              <w:t>საკასო</w:t>
            </w:r>
            <w:proofErr w:type="spellEnd"/>
            <w:r w:rsidRPr="00930D76">
              <w:rPr>
                <w:rFonts w:ascii="Calibri" w:eastAsia="Times New Roman" w:hAnsi="Calibri" w:cs="Times New Roman"/>
                <w:color w:val="000000"/>
              </w:rPr>
              <w:t xml:space="preserve"> </w:t>
            </w:r>
            <w:proofErr w:type="spellStart"/>
            <w:r w:rsidRPr="00930D76">
              <w:rPr>
                <w:rFonts w:ascii="Sylfaen" w:eastAsia="Times New Roman" w:hAnsi="Sylfaen" w:cs="Sylfaen"/>
                <w:color w:val="000000"/>
              </w:rPr>
              <w:t>ხარჯი</w:t>
            </w:r>
            <w:proofErr w:type="spellEnd"/>
            <w:r w:rsidRPr="00930D76">
              <w:rPr>
                <w:rFonts w:ascii="Calibri" w:eastAsia="Times New Roman" w:hAnsi="Calibri" w:cs="Times New Roman"/>
                <w:color w:val="000000"/>
              </w:rPr>
              <w:t xml:space="preserve"> </w:t>
            </w:r>
            <w:proofErr w:type="spellStart"/>
            <w:r w:rsidRPr="00930D76">
              <w:rPr>
                <w:rFonts w:ascii="Sylfaen" w:eastAsia="Times New Roman" w:hAnsi="Sylfaen" w:cs="Sylfaen"/>
                <w:color w:val="000000"/>
              </w:rPr>
              <w:t>წარმოდგენილია</w:t>
            </w:r>
            <w:proofErr w:type="spellEnd"/>
            <w:r w:rsidRPr="00930D76">
              <w:rPr>
                <w:rFonts w:ascii="Calibri" w:eastAsia="Times New Roman" w:hAnsi="Calibri" w:cs="Times New Roman"/>
                <w:color w:val="000000"/>
              </w:rPr>
              <w:t xml:space="preserve">                           8 </w:t>
            </w:r>
            <w:proofErr w:type="spellStart"/>
            <w:r w:rsidRPr="00930D76">
              <w:rPr>
                <w:rFonts w:ascii="Sylfaen" w:eastAsia="Times New Roman" w:hAnsi="Sylfaen" w:cs="Sylfaen"/>
                <w:color w:val="000000"/>
              </w:rPr>
              <w:t>ნოემბრის</w:t>
            </w:r>
            <w:proofErr w:type="spellEnd"/>
            <w:r w:rsidRPr="00930D76">
              <w:rPr>
                <w:rFonts w:ascii="Calibri" w:eastAsia="Times New Roman" w:hAnsi="Calibri" w:cs="Times New Roman"/>
                <w:color w:val="000000"/>
              </w:rPr>
              <w:t xml:space="preserve"> </w:t>
            </w:r>
            <w:proofErr w:type="spellStart"/>
            <w:r w:rsidRPr="00930D76">
              <w:rPr>
                <w:rFonts w:ascii="Sylfaen" w:eastAsia="Times New Roman" w:hAnsi="Sylfaen" w:cs="Sylfaen"/>
                <w:color w:val="000000"/>
              </w:rPr>
              <w:t>მდგომარეობით</w:t>
            </w:r>
            <w:proofErr w:type="spellEnd"/>
          </w:p>
        </w:tc>
      </w:tr>
      <w:tr w:rsidR="00930D76" w:rsidRPr="00930D76" w:rsidTr="00930D76">
        <w:trPr>
          <w:trHeight w:val="108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proofErr w:type="spellStart"/>
            <w:r w:rsidRPr="00930D76">
              <w:rPr>
                <w:rFonts w:ascii="Sylfaen" w:eastAsia="Times New Roman" w:hAnsi="Sylfaen" w:cs="Sylfaen"/>
                <w:color w:val="000000"/>
              </w:rPr>
              <w:t>სულ</w:t>
            </w:r>
            <w:proofErr w:type="spellEnd"/>
          </w:p>
        </w:tc>
        <w:tc>
          <w:tcPr>
            <w:tcW w:w="13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proofErr w:type="spellStart"/>
            <w:r w:rsidRPr="00930D76">
              <w:rPr>
                <w:rFonts w:ascii="Sylfaen" w:eastAsia="Times New Roman" w:hAnsi="Sylfaen" w:cs="Sylfaen"/>
                <w:color w:val="000000"/>
              </w:rPr>
              <w:t>სულ</w:t>
            </w:r>
            <w:proofErr w:type="spellEnd"/>
          </w:p>
        </w:tc>
        <w:tc>
          <w:tcPr>
            <w:tcW w:w="17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3,358,000,000.00</w:t>
            </w:r>
          </w:p>
        </w:tc>
        <w:tc>
          <w:tcPr>
            <w:tcW w:w="162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3,905,796,408.00</w:t>
            </w:r>
          </w:p>
        </w:tc>
        <w:tc>
          <w:tcPr>
            <w:tcW w:w="1800" w:type="dxa"/>
            <w:tcBorders>
              <w:top w:val="nil"/>
              <w:left w:val="nil"/>
              <w:bottom w:val="single" w:sz="4" w:space="0" w:color="auto"/>
              <w:right w:val="single" w:sz="4" w:space="0" w:color="auto"/>
            </w:tcBorders>
            <w:shd w:val="clear" w:color="auto" w:fill="auto"/>
            <w:vAlign w:val="center"/>
            <w:hideMark/>
          </w:tcPr>
          <w:p w:rsidR="00930D76" w:rsidRPr="00930D76" w:rsidRDefault="00930D76" w:rsidP="00930D76">
            <w:pPr>
              <w:spacing w:after="0" w:line="240" w:lineRule="auto"/>
              <w:jc w:val="center"/>
              <w:rPr>
                <w:rFonts w:ascii="Calibri" w:eastAsia="Times New Roman" w:hAnsi="Calibri" w:cs="Times New Roman"/>
                <w:color w:val="000000"/>
              </w:rPr>
            </w:pPr>
            <w:r w:rsidRPr="00930D76">
              <w:rPr>
                <w:rFonts w:ascii="Calibri" w:eastAsia="Times New Roman" w:hAnsi="Calibri" w:cs="Times New Roman"/>
                <w:color w:val="000000"/>
              </w:rPr>
              <w:t>3,843,466,728.32</w:t>
            </w:r>
          </w:p>
        </w:tc>
        <w:tc>
          <w:tcPr>
            <w:tcW w:w="2840" w:type="dxa"/>
            <w:tcBorders>
              <w:top w:val="nil"/>
              <w:left w:val="nil"/>
              <w:bottom w:val="nil"/>
              <w:right w:val="nil"/>
            </w:tcBorders>
            <w:shd w:val="clear" w:color="auto" w:fill="auto"/>
            <w:vAlign w:val="bottom"/>
            <w:hideMark/>
          </w:tcPr>
          <w:p w:rsidR="00930D76" w:rsidRPr="00930D76" w:rsidRDefault="00930D76" w:rsidP="00930D76">
            <w:pPr>
              <w:spacing w:after="0" w:line="240" w:lineRule="auto"/>
              <w:rPr>
                <w:rFonts w:ascii="Calibri" w:eastAsia="Times New Roman" w:hAnsi="Calibri" w:cs="Times New Roman"/>
                <w:color w:val="000000"/>
              </w:rPr>
            </w:pPr>
          </w:p>
        </w:tc>
      </w:tr>
    </w:tbl>
    <w:p w:rsidR="00930D76" w:rsidRPr="00382804" w:rsidRDefault="00930D76" w:rsidP="00930D76">
      <w:pPr>
        <w:spacing w:after="0"/>
        <w:jc w:val="both"/>
        <w:rPr>
          <w:rFonts w:ascii="Sylfaen" w:eastAsia="Times New Roman" w:hAnsi="Sylfaen" w:cs="Arial"/>
          <w:bCs/>
          <w:sz w:val="24"/>
          <w:szCs w:val="24"/>
          <w:lang w:val="ka-GE"/>
        </w:rPr>
      </w:pPr>
      <w:r w:rsidRPr="00382804">
        <w:rPr>
          <w:rFonts w:ascii="Sylfaen" w:hAnsi="Sylfaen"/>
          <w:sz w:val="24"/>
          <w:szCs w:val="24"/>
          <w:lang w:val="ka-GE"/>
        </w:rPr>
        <w:t xml:space="preserve"> </w:t>
      </w:r>
    </w:p>
    <w:p w:rsidR="0014105B" w:rsidRDefault="00ED2530"/>
    <w:sectPr w:rsidR="00141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76"/>
    <w:rsid w:val="00111FCB"/>
    <w:rsid w:val="005B5645"/>
    <w:rsid w:val="00930D76"/>
    <w:rsid w:val="00ED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93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qimeridze</dc:creator>
  <cp:lastModifiedBy>maia qimeridze</cp:lastModifiedBy>
  <cp:revision>1</cp:revision>
  <dcterms:created xsi:type="dcterms:W3CDTF">2019-11-08T10:08:00Z</dcterms:created>
  <dcterms:modified xsi:type="dcterms:W3CDTF">2019-11-08T10:20:00Z</dcterms:modified>
</cp:coreProperties>
</file>